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CA" w:rsidRDefault="009D1BCA" w:rsidP="000C626F">
      <w:pPr>
        <w:spacing w:after="0"/>
        <w:ind w:firstLine="708"/>
        <w:jc w:val="both"/>
      </w:pPr>
      <w:bookmarkStart w:id="0" w:name="_GoBack"/>
      <w:bookmarkEnd w:id="0"/>
      <w:r>
        <w:t>Напоминаем, что природный газ требует к себе повышенного внимания. Не забывайте — применяемый в быту газ взрывоопасен, поэтому, при его использовании, необходимо соблюдать правила пожарной безопасности: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 xml:space="preserve"> Не оставляйте без присмотра работающие газовые приборы;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 xml:space="preserve"> По окончании пользования газом закройте краны на газовых приборах и перед ними, а при размещении баллона внутри помещения — дополнительно закройте вентиль у баллона;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Ни в коем случае не проводите самостоятельную установку оборудования, не допускайте к газовым трубам и приборам организации, которые не имеют специальной лицензии на проведение подобных работ. Из-за неправильного монтажа, произведенного неквалифицированным специалистом, может произойти утечка газа;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Не используйте плиту для обогрева помещения;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Не оставляйте работающим газовое оборудование без присмотра или под присмотром детей дошкольного возраста;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Всегда проветривайте помещение, в котором находятся газовые плиты, котлы или горелки. Хорошая вентиляция — гарант безопасности при пользовании газом;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Не пользуйтесь устаревшим газовым оборудованием;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При внезапном прекращении подачи газа немедленно закройте краны горелок, вызовите аварийную службу по номерам телефонов 04 или 104;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Не препятствуйте доступу сотрудников газовой службы к оборудованию во время ежегодных проверок котлов и колонок, которые проводятся согласно договору на техническое обслуживание;</w:t>
      </w:r>
    </w:p>
    <w:p w:rsidR="009D1BCA" w:rsidRDefault="009D1BCA" w:rsidP="000C626F">
      <w:pPr>
        <w:spacing w:after="120"/>
        <w:ind w:firstLine="851"/>
        <w:jc w:val="both"/>
      </w:pPr>
      <w:r w:rsidRPr="009D1BCA">
        <w:rPr>
          <w:rFonts w:cs="Times New Roman"/>
          <w:b/>
          <w:color w:val="FF0000"/>
        </w:rPr>
        <w:t>❗</w:t>
      </w:r>
      <w:r>
        <w:t> Заключайте договор на техническое обслуживание газовых приборов только со специализированной организацией, имеющей разрешение на выполнение данных работ.</w:t>
      </w:r>
    </w:p>
    <w:p w:rsidR="004C69A8" w:rsidRPr="000C626F" w:rsidRDefault="000C626F" w:rsidP="000C626F">
      <w:pPr>
        <w:ind w:firstLine="708"/>
        <w:jc w:val="center"/>
        <w:rPr>
          <w:rFonts w:cs="Times New Roman"/>
          <w:b/>
          <w:szCs w:val="28"/>
        </w:rPr>
      </w:pPr>
      <w:r w:rsidRPr="000C626F">
        <w:rPr>
          <w:rFonts w:cs="Times New Roman"/>
          <w:b/>
          <w:color w:val="000000"/>
          <w:szCs w:val="28"/>
          <w:shd w:val="clear" w:color="auto" w:fill="FFFFFF"/>
        </w:rPr>
        <w:t>П</w:t>
      </w:r>
      <w:r w:rsidRPr="000C626F">
        <w:rPr>
          <w:rFonts w:cs="Times New Roman"/>
          <w:b/>
          <w:color w:val="000000"/>
          <w:szCs w:val="28"/>
          <w:shd w:val="clear" w:color="auto" w:fill="FFFFFF"/>
        </w:rPr>
        <w:t>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«104» или пожарных и спасателей по телефону «101»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sectPr w:rsidR="004C69A8" w:rsidRPr="000C626F" w:rsidSect="004C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CC"/>
    <w:rsid w:val="000C626F"/>
    <w:rsid w:val="00361CCC"/>
    <w:rsid w:val="004C69A8"/>
    <w:rsid w:val="009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BC1F"/>
  <w15:docId w15:val="{2E24FFC7-470D-4477-AA12-ECC9A0A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РОНПР ЮАО</dc:creator>
  <cp:lastModifiedBy>PC</cp:lastModifiedBy>
  <cp:revision>2</cp:revision>
  <dcterms:created xsi:type="dcterms:W3CDTF">2022-04-12T07:43:00Z</dcterms:created>
  <dcterms:modified xsi:type="dcterms:W3CDTF">2022-04-12T08:20:00Z</dcterms:modified>
</cp:coreProperties>
</file>